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F09A" w14:textId="77777777" w:rsidR="00115E16" w:rsidRDefault="00115E16" w:rsidP="00115E16">
      <w:pPr>
        <w:rPr>
          <w:rFonts w:eastAsia="Calibri"/>
        </w:rPr>
      </w:pPr>
    </w:p>
    <w:p w14:paraId="7C269681" w14:textId="72DB158C" w:rsidR="00646F63" w:rsidRPr="00115E16" w:rsidRDefault="00C553FA" w:rsidP="00115E16">
      <w:pPr>
        <w:pStyle w:val="Ttulo1"/>
        <w:numPr>
          <w:ilvl w:val="0"/>
          <w:numId w:val="0"/>
        </w:numPr>
        <w:ind w:left="360"/>
        <w:jc w:val="center"/>
        <w:rPr>
          <w:rFonts w:asciiTheme="minorHAnsi" w:eastAsia="Calibri" w:hAnsiTheme="minorHAnsi" w:cstheme="minorHAnsi"/>
        </w:rPr>
      </w:pPr>
      <w:bookmarkStart w:id="0" w:name="_Toc90585310"/>
      <w:r w:rsidRPr="00115E16">
        <w:rPr>
          <w:rFonts w:asciiTheme="minorHAnsi" w:eastAsia="Calibri" w:hAnsiTheme="minorHAnsi" w:cstheme="minorHAnsi"/>
        </w:rPr>
        <w:t xml:space="preserve">ANEXO </w:t>
      </w:r>
      <w:r w:rsidR="00115E16">
        <w:rPr>
          <w:rFonts w:asciiTheme="minorHAnsi" w:eastAsia="Calibri" w:hAnsiTheme="minorHAnsi" w:cstheme="minorHAnsi"/>
        </w:rPr>
        <w:t>2</w:t>
      </w:r>
      <w:r w:rsidRPr="00115E16">
        <w:rPr>
          <w:rFonts w:asciiTheme="minorHAnsi" w:eastAsia="Calibri" w:hAnsiTheme="minorHAnsi" w:cstheme="minorHAnsi"/>
        </w:rPr>
        <w:t>. Formato de Autorizaciones, Declaraciones y Tratamiento de Datos</w:t>
      </w:r>
      <w:bookmarkEnd w:id="0"/>
    </w:p>
    <w:p w14:paraId="6F68DFF4" w14:textId="77777777" w:rsidR="00646F63" w:rsidRPr="001D20F5" w:rsidRDefault="00646F63">
      <w:pPr>
        <w:rPr>
          <w:rFonts w:ascii="Calibri" w:eastAsia="Calibri" w:hAnsi="Calibri" w:cs="Calibri"/>
          <w:color w:val="0563C1"/>
          <w:sz w:val="20"/>
          <w:szCs w:val="20"/>
          <w:u w:val="single"/>
        </w:rPr>
      </w:pPr>
    </w:p>
    <w:p w14:paraId="2564859C" w14:textId="77777777" w:rsidR="00646F63" w:rsidRPr="001D20F5" w:rsidRDefault="00C553FA">
      <w:pPr>
        <w:rPr>
          <w:rFonts w:ascii="Calibri" w:eastAsia="Calibri" w:hAnsi="Calibri" w:cs="Calibri"/>
          <w:sz w:val="20"/>
          <w:szCs w:val="20"/>
        </w:rPr>
      </w:pPr>
      <w:r w:rsidRPr="001D20F5">
        <w:rPr>
          <w:rFonts w:ascii="Calibri" w:eastAsia="Calibri" w:hAnsi="Calibri" w:cs="Calibri"/>
          <w:sz w:val="20"/>
          <w:szCs w:val="20"/>
        </w:rPr>
        <w:t>Señores</w:t>
      </w:r>
    </w:p>
    <w:p w14:paraId="1C666FCA" w14:textId="77777777" w:rsidR="00646F63" w:rsidRPr="001D20F5" w:rsidRDefault="00C553FA">
      <w:pPr>
        <w:rPr>
          <w:rFonts w:ascii="Calibri" w:eastAsia="Calibri" w:hAnsi="Calibri" w:cs="Calibri"/>
          <w:b/>
          <w:sz w:val="20"/>
          <w:szCs w:val="20"/>
        </w:rPr>
      </w:pPr>
      <w:r w:rsidRPr="001D20F5">
        <w:rPr>
          <w:rFonts w:ascii="Calibri" w:eastAsia="Calibri" w:hAnsi="Calibri" w:cs="Calibri"/>
          <w:b/>
          <w:sz w:val="20"/>
          <w:szCs w:val="20"/>
        </w:rPr>
        <w:t>Fondo Acción</w:t>
      </w:r>
    </w:p>
    <w:p w14:paraId="20DB621D" w14:textId="77777777" w:rsidR="00646F63" w:rsidRPr="001D20F5" w:rsidRDefault="00C553FA">
      <w:pPr>
        <w:rPr>
          <w:rFonts w:ascii="Calibri" w:eastAsia="Calibri" w:hAnsi="Calibri" w:cs="Calibri"/>
          <w:sz w:val="20"/>
          <w:szCs w:val="20"/>
        </w:rPr>
      </w:pPr>
      <w:r w:rsidRPr="001D20F5">
        <w:rPr>
          <w:rFonts w:ascii="Calibri" w:eastAsia="Calibri" w:hAnsi="Calibri" w:cs="Calibri"/>
          <w:sz w:val="20"/>
          <w:szCs w:val="20"/>
        </w:rPr>
        <w:t>Carrera. 7ª No. 32–33, piso 27</w:t>
      </w:r>
    </w:p>
    <w:p w14:paraId="1B4FC230" w14:textId="77777777" w:rsidR="00646F63" w:rsidRPr="001D20F5" w:rsidRDefault="00C553FA">
      <w:pPr>
        <w:rPr>
          <w:rFonts w:ascii="Calibri" w:eastAsia="Calibri" w:hAnsi="Calibri" w:cs="Calibri"/>
          <w:sz w:val="20"/>
          <w:szCs w:val="20"/>
        </w:rPr>
      </w:pPr>
      <w:r w:rsidRPr="001D20F5">
        <w:rPr>
          <w:rFonts w:ascii="Calibri" w:eastAsia="Calibri" w:hAnsi="Calibri" w:cs="Calibri"/>
          <w:sz w:val="20"/>
          <w:szCs w:val="20"/>
        </w:rPr>
        <w:t>Bogotá D.C.</w:t>
      </w:r>
    </w:p>
    <w:p w14:paraId="5DD96222" w14:textId="77777777" w:rsidR="00646F63" w:rsidRPr="001D20F5" w:rsidRDefault="00646F63">
      <w:pPr>
        <w:rPr>
          <w:rFonts w:ascii="Calibri" w:eastAsia="Calibri" w:hAnsi="Calibri" w:cs="Calibri"/>
          <w:sz w:val="20"/>
          <w:szCs w:val="20"/>
        </w:rPr>
      </w:pPr>
    </w:p>
    <w:p w14:paraId="7796A31E" w14:textId="77777777" w:rsidR="00646F63" w:rsidRPr="001D20F5" w:rsidRDefault="00C553FA">
      <w:pPr>
        <w:rPr>
          <w:rFonts w:ascii="Calibri" w:eastAsia="Calibri" w:hAnsi="Calibri" w:cs="Calibri"/>
          <w:sz w:val="20"/>
          <w:szCs w:val="20"/>
        </w:rPr>
      </w:pPr>
      <w:r w:rsidRPr="001D20F5">
        <w:rPr>
          <w:rFonts w:ascii="Calibri" w:eastAsia="Calibri" w:hAnsi="Calibri" w:cs="Calibri"/>
          <w:b/>
          <w:sz w:val="20"/>
          <w:szCs w:val="20"/>
        </w:rPr>
        <w:t xml:space="preserve">Asunto: Autorizaciones y declaraciones </w:t>
      </w:r>
    </w:p>
    <w:p w14:paraId="68FC9DE6" w14:textId="77777777" w:rsidR="00646F63" w:rsidRPr="001D20F5" w:rsidRDefault="00646F63">
      <w:pPr>
        <w:rPr>
          <w:rFonts w:ascii="Calibri" w:eastAsia="Calibri" w:hAnsi="Calibri" w:cs="Calibri"/>
          <w:sz w:val="20"/>
          <w:szCs w:val="20"/>
        </w:rPr>
      </w:pPr>
    </w:p>
    <w:p w14:paraId="3E425EE4" w14:textId="77777777" w:rsidR="00646F63" w:rsidRPr="001D20F5" w:rsidRDefault="00C553FA">
      <w:pPr>
        <w:rPr>
          <w:rFonts w:ascii="Calibri" w:eastAsia="Calibri" w:hAnsi="Calibri" w:cs="Calibri"/>
          <w:b/>
          <w:sz w:val="20"/>
          <w:szCs w:val="20"/>
        </w:rPr>
      </w:pPr>
      <w:r w:rsidRPr="001D20F5">
        <w:rPr>
          <w:rFonts w:ascii="Calibri" w:eastAsia="Calibri" w:hAnsi="Calibri" w:cs="Calibri"/>
          <w:sz w:val="20"/>
          <w:szCs w:val="20"/>
        </w:rPr>
        <w:t xml:space="preserve">Yo, ___________________________________________________________________ (nombre y apellidos), identificado(a) con cédula de ciudadanía No. ____________, por medio del presente escrito manifiesto que: </w:t>
      </w:r>
    </w:p>
    <w:p w14:paraId="133F1E9B" w14:textId="77777777" w:rsidR="00646F63" w:rsidRPr="001D20F5" w:rsidRDefault="00646F63">
      <w:pPr>
        <w:rPr>
          <w:rFonts w:ascii="Calibri" w:eastAsia="Calibri" w:hAnsi="Calibri" w:cs="Calibri"/>
          <w:b/>
          <w:sz w:val="20"/>
          <w:szCs w:val="20"/>
        </w:rPr>
      </w:pPr>
    </w:p>
    <w:p w14:paraId="7785E89D" w14:textId="77777777" w:rsidR="00646F63" w:rsidRPr="001D20F5" w:rsidRDefault="00C553FA">
      <w:pPr>
        <w:numPr>
          <w:ilvl w:val="0"/>
          <w:numId w:val="17"/>
        </w:numPr>
        <w:pBdr>
          <w:top w:val="nil"/>
          <w:left w:val="nil"/>
          <w:bottom w:val="nil"/>
          <w:right w:val="nil"/>
          <w:between w:val="nil"/>
        </w:pBdr>
        <w:ind w:left="284" w:hanging="284"/>
        <w:jc w:val="both"/>
        <w:rPr>
          <w:rFonts w:ascii="Calibri" w:eastAsia="Calibri" w:hAnsi="Calibri" w:cs="Calibri"/>
          <w:color w:val="000000"/>
          <w:sz w:val="20"/>
          <w:szCs w:val="20"/>
        </w:rPr>
      </w:pPr>
      <w:r w:rsidRPr="001D20F5">
        <w:rPr>
          <w:rFonts w:ascii="Calibri" w:eastAsia="Calibri" w:hAnsi="Calibri" w:cs="Calibri"/>
          <w:color w:val="000000"/>
          <w:sz w:val="20"/>
          <w:szCs w:val="20"/>
        </w:rPr>
        <w:t xml:space="preserve">Otorgo mi autorización voluntaria para que el </w:t>
      </w:r>
      <w:r w:rsidRPr="001D20F5">
        <w:rPr>
          <w:rFonts w:ascii="Calibri" w:eastAsia="Calibri" w:hAnsi="Calibri" w:cs="Calibri"/>
          <w:b/>
          <w:color w:val="000000"/>
          <w:sz w:val="20"/>
          <w:szCs w:val="20"/>
        </w:rPr>
        <w:t>Fondo Acción</w:t>
      </w:r>
      <w:r w:rsidRPr="001D20F5">
        <w:rPr>
          <w:rFonts w:ascii="Calibri" w:eastAsia="Calibri" w:hAnsi="Calibri" w:cs="Calibri"/>
          <w:color w:val="000000"/>
          <w:sz w:val="20"/>
          <w:szCs w:val="20"/>
        </w:rPr>
        <w:t xml:space="preserve"> consulte mi nombre, según requerimiento de los proyectos, las bases de datos de reportes, relacionados con (1) el financiamiento del terrorismo y el lavado de activos (SDNT), (2) ONU –Organización de Naciones Unidas lista de terrorismo y financiamiento del terrorismo, (3) Oficina de Control Activos Extranjeros (OFAC), (4) SAM, (5) lista de empresas e individuos sancionados por el BID, (6) listado de firmas y personas inhabilitadas por el Banco Mundial, (7) Lista de sanciones de Unión Europea, (8) Lista de Sanciones de Francia, (9) antecedentes penales de la Policía Nacional, (10) antecedentes fiscales de la Contraloría General de la República y (11) disciplinarios de la Procuraduría General de la Nación. Lo anterior, con el fin que el</w:t>
      </w:r>
      <w:r w:rsidRPr="001D20F5">
        <w:rPr>
          <w:rFonts w:ascii="Calibri" w:eastAsia="Calibri" w:hAnsi="Calibri" w:cs="Calibri"/>
          <w:b/>
          <w:color w:val="000000"/>
          <w:sz w:val="20"/>
          <w:szCs w:val="20"/>
        </w:rPr>
        <w:t xml:space="preserve"> Fondo Acción </w:t>
      </w:r>
      <w:r w:rsidRPr="001D20F5">
        <w:rPr>
          <w:rFonts w:ascii="Calibri" w:eastAsia="Calibri" w:hAnsi="Calibri" w:cs="Calibri"/>
          <w:color w:val="000000"/>
          <w:sz w:val="20"/>
          <w:szCs w:val="20"/>
        </w:rPr>
        <w:t>adelante las gestiones relacionadas con la debida diligencia de ejecutores, contratistas, potenciales clientes y donantes de la organización, según corresponda.</w:t>
      </w:r>
    </w:p>
    <w:p w14:paraId="6739B3BD" w14:textId="77777777" w:rsidR="00646F63" w:rsidRPr="001D20F5" w:rsidRDefault="00C553FA">
      <w:pPr>
        <w:numPr>
          <w:ilvl w:val="0"/>
          <w:numId w:val="17"/>
        </w:numPr>
        <w:pBdr>
          <w:top w:val="nil"/>
          <w:left w:val="nil"/>
          <w:bottom w:val="nil"/>
          <w:right w:val="nil"/>
          <w:between w:val="nil"/>
        </w:pBdr>
        <w:ind w:left="284" w:hanging="284"/>
        <w:jc w:val="both"/>
        <w:rPr>
          <w:rFonts w:ascii="Calibri" w:eastAsia="Calibri" w:hAnsi="Calibri" w:cs="Calibri"/>
          <w:color w:val="000000"/>
          <w:sz w:val="20"/>
          <w:szCs w:val="20"/>
        </w:rPr>
      </w:pPr>
      <w:r w:rsidRPr="001D20F5">
        <w:rPr>
          <w:rFonts w:ascii="Calibri" w:eastAsia="Calibri" w:hAnsi="Calibri" w:cs="Calibri"/>
          <w:color w:val="000000"/>
          <w:sz w:val="20"/>
          <w:szCs w:val="20"/>
        </w:rPr>
        <w:t xml:space="preserve">Otorgo mi autorización expresa y clara para que el </w:t>
      </w:r>
      <w:r w:rsidRPr="001D20F5">
        <w:rPr>
          <w:rFonts w:ascii="Calibri" w:eastAsia="Calibri" w:hAnsi="Calibri" w:cs="Calibri"/>
          <w:b/>
          <w:color w:val="000000"/>
          <w:sz w:val="20"/>
          <w:szCs w:val="20"/>
        </w:rPr>
        <w:t>Fondo Acción</w:t>
      </w:r>
      <w:r w:rsidRPr="001D20F5">
        <w:rPr>
          <w:rFonts w:ascii="Calibri" w:eastAsia="Calibri" w:hAnsi="Calibri" w:cs="Calibri"/>
          <w:color w:val="000000"/>
          <w:sz w:val="20"/>
          <w:szCs w:val="20"/>
        </w:rPr>
        <w:t xml:space="preserve"> realice el tratamiento y uso de mis datos personales, los cuales estarán reportados en la base de datos de la que es responsable dicha organización y que han sido recolectados en las relaciones contractuales que ésta realiza en desarrollo de su objeto social; de conformidad con lo previsto en la Ley 1581 de 2012 sobre protección y uso de datos personales, los Decretos 1377 de 2013, 1081 de 2015, la Circular Externa 002 de 2015 de la SIC y demás normas que la reglamenten. No obstante, me reservo el derecho a ejercer en cualquier momento la posibilidad de conocer, actualizar, rectificar y solicitar la supresión de mis datos personales, cuando así lo estime conveniente.</w:t>
      </w:r>
    </w:p>
    <w:p w14:paraId="2BB1384C" w14:textId="77777777" w:rsidR="00646F63" w:rsidRPr="001D20F5" w:rsidRDefault="00C553FA">
      <w:pPr>
        <w:numPr>
          <w:ilvl w:val="0"/>
          <w:numId w:val="17"/>
        </w:numPr>
        <w:pBdr>
          <w:top w:val="nil"/>
          <w:left w:val="nil"/>
          <w:bottom w:val="nil"/>
          <w:right w:val="nil"/>
          <w:between w:val="nil"/>
        </w:pBdr>
        <w:ind w:left="284" w:hanging="284"/>
        <w:rPr>
          <w:rFonts w:ascii="Calibri" w:eastAsia="Calibri" w:hAnsi="Calibri" w:cs="Calibri"/>
          <w:color w:val="000000"/>
          <w:sz w:val="20"/>
          <w:szCs w:val="20"/>
        </w:rPr>
      </w:pPr>
      <w:r w:rsidRPr="001D20F5">
        <w:rPr>
          <w:rFonts w:ascii="Calibri" w:eastAsia="Calibri" w:hAnsi="Calibri" w:cs="Calibri"/>
          <w:color w:val="000000"/>
          <w:sz w:val="20"/>
          <w:szCs w:val="20"/>
        </w:rPr>
        <w:t xml:space="preserve">No me encuentro incurso(a) en ninguna causal de inhabilidad, incompatibilidad o conflicto de intereses establecida en la normatividad colombiana y/o en el Código de Ética y la Política Anticorrupción del </w:t>
      </w:r>
      <w:r w:rsidRPr="001D20F5">
        <w:rPr>
          <w:rFonts w:ascii="Calibri" w:eastAsia="Calibri" w:hAnsi="Calibri" w:cs="Calibri"/>
          <w:b/>
          <w:color w:val="000000"/>
          <w:sz w:val="20"/>
          <w:szCs w:val="20"/>
        </w:rPr>
        <w:t>Fondo Acción</w:t>
      </w:r>
      <w:r w:rsidRPr="001D20F5">
        <w:rPr>
          <w:rFonts w:ascii="Calibri" w:eastAsia="Calibri" w:hAnsi="Calibri" w:cs="Calibri"/>
          <w:color w:val="000000"/>
          <w:sz w:val="20"/>
          <w:szCs w:val="20"/>
        </w:rPr>
        <w:t xml:space="preserve">, que me impida proceder a celebrar cualquier tipo de acto o contrato con el </w:t>
      </w:r>
      <w:r w:rsidRPr="001D20F5">
        <w:rPr>
          <w:rFonts w:ascii="Calibri" w:eastAsia="Calibri" w:hAnsi="Calibri" w:cs="Calibri"/>
          <w:b/>
          <w:color w:val="000000"/>
          <w:sz w:val="20"/>
          <w:szCs w:val="20"/>
        </w:rPr>
        <w:t>Fondo Acción</w:t>
      </w:r>
      <w:r w:rsidRPr="001D20F5">
        <w:rPr>
          <w:rFonts w:ascii="Calibri" w:eastAsia="Calibri" w:hAnsi="Calibri" w:cs="Calibri"/>
          <w:color w:val="000000"/>
          <w:sz w:val="20"/>
          <w:szCs w:val="20"/>
        </w:rPr>
        <w:t>.</w:t>
      </w:r>
    </w:p>
    <w:p w14:paraId="48C97EE5" w14:textId="77777777" w:rsidR="00646F63" w:rsidRPr="001D20F5" w:rsidRDefault="00C553FA">
      <w:pPr>
        <w:numPr>
          <w:ilvl w:val="0"/>
          <w:numId w:val="17"/>
        </w:numPr>
        <w:pBdr>
          <w:top w:val="nil"/>
          <w:left w:val="nil"/>
          <w:bottom w:val="nil"/>
          <w:right w:val="nil"/>
          <w:between w:val="nil"/>
        </w:pBdr>
        <w:ind w:left="284" w:hanging="284"/>
        <w:jc w:val="both"/>
        <w:rPr>
          <w:rFonts w:ascii="Calibri" w:eastAsia="Calibri" w:hAnsi="Calibri" w:cs="Calibri"/>
          <w:color w:val="000000"/>
          <w:sz w:val="20"/>
          <w:szCs w:val="20"/>
        </w:rPr>
      </w:pPr>
      <w:r w:rsidRPr="001D20F5">
        <w:rPr>
          <w:rFonts w:ascii="Calibri" w:eastAsia="Calibri" w:hAnsi="Calibri" w:cs="Calibri"/>
          <w:color w:val="000000"/>
          <w:sz w:val="20"/>
          <w:szCs w:val="20"/>
        </w:rPr>
        <w:t>Otorgo mi autorización para que el Fondo Acción remita las comunicaciones que requiera a la dirección física y/o electrónica señalada en esta comunicación.</w:t>
      </w:r>
    </w:p>
    <w:p w14:paraId="7515F560" w14:textId="77777777" w:rsidR="00646F63" w:rsidRPr="001D20F5" w:rsidRDefault="00646F63">
      <w:pPr>
        <w:jc w:val="both"/>
        <w:rPr>
          <w:rFonts w:ascii="Calibri" w:eastAsia="Calibri" w:hAnsi="Calibri" w:cs="Calibri"/>
          <w:sz w:val="20"/>
          <w:szCs w:val="20"/>
        </w:rPr>
      </w:pPr>
    </w:p>
    <w:p w14:paraId="66734A13" w14:textId="77777777" w:rsidR="00646F63" w:rsidRPr="001D20F5" w:rsidRDefault="00C553FA">
      <w:pPr>
        <w:jc w:val="both"/>
        <w:rPr>
          <w:rFonts w:ascii="Calibri" w:eastAsia="Calibri" w:hAnsi="Calibri" w:cs="Calibri"/>
          <w:sz w:val="20"/>
          <w:szCs w:val="20"/>
        </w:rPr>
      </w:pPr>
      <w:r w:rsidRPr="001D20F5">
        <w:rPr>
          <w:rFonts w:ascii="Calibri" w:eastAsia="Calibri" w:hAnsi="Calibri" w:cs="Calibri"/>
          <w:sz w:val="20"/>
          <w:szCs w:val="20"/>
        </w:rPr>
        <w:t>Esta autorización permanecerá vigente para los fines contractuales hasta que la misma sea revocada por mí de forma clara e inequívoca.</w:t>
      </w:r>
    </w:p>
    <w:p w14:paraId="6FEDB1D0" w14:textId="77777777" w:rsidR="00646F63" w:rsidRPr="001D20F5" w:rsidRDefault="00646F63">
      <w:pPr>
        <w:rPr>
          <w:rFonts w:ascii="Calibri" w:eastAsia="Calibri" w:hAnsi="Calibri" w:cs="Calibri"/>
          <w:sz w:val="20"/>
          <w:szCs w:val="20"/>
        </w:rPr>
      </w:pPr>
    </w:p>
    <w:p w14:paraId="0CCB5C85" w14:textId="77777777" w:rsidR="00646F63" w:rsidRPr="001D20F5" w:rsidRDefault="00C553FA">
      <w:pPr>
        <w:rPr>
          <w:rFonts w:ascii="Calibri" w:eastAsia="Calibri" w:hAnsi="Calibri" w:cs="Calibri"/>
          <w:sz w:val="20"/>
          <w:szCs w:val="20"/>
        </w:rPr>
      </w:pPr>
      <w:r w:rsidRPr="001D20F5">
        <w:rPr>
          <w:rFonts w:ascii="Calibri" w:eastAsia="Calibri" w:hAnsi="Calibri" w:cs="Calibri"/>
          <w:sz w:val="20"/>
          <w:szCs w:val="20"/>
        </w:rPr>
        <w:t>Atentamente,</w:t>
      </w:r>
    </w:p>
    <w:p w14:paraId="70A919C7" w14:textId="77777777" w:rsidR="00646F63" w:rsidRPr="001D20F5" w:rsidRDefault="00646F63">
      <w:pPr>
        <w:rPr>
          <w:rFonts w:ascii="Calibri" w:eastAsia="Calibri" w:hAnsi="Calibri" w:cs="Calibri"/>
          <w:sz w:val="20"/>
          <w:szCs w:val="20"/>
        </w:rPr>
      </w:pPr>
    </w:p>
    <w:p w14:paraId="224EE1BA" w14:textId="77777777" w:rsidR="00646F63" w:rsidRPr="001D20F5" w:rsidRDefault="00C553FA">
      <w:pPr>
        <w:rPr>
          <w:rFonts w:ascii="Calibri" w:eastAsia="Calibri" w:hAnsi="Calibri" w:cs="Calibri"/>
          <w:b/>
          <w:sz w:val="20"/>
          <w:szCs w:val="20"/>
        </w:rPr>
      </w:pPr>
      <w:r w:rsidRPr="001D20F5">
        <w:rPr>
          <w:rFonts w:ascii="Calibri" w:eastAsia="Calibri" w:hAnsi="Calibri" w:cs="Calibri"/>
          <w:b/>
          <w:sz w:val="20"/>
          <w:szCs w:val="20"/>
        </w:rPr>
        <w:t>_______________________</w:t>
      </w:r>
    </w:p>
    <w:p w14:paraId="47366EEB" w14:textId="77777777" w:rsidR="00646F63" w:rsidRPr="001D20F5" w:rsidRDefault="00C553FA">
      <w:pPr>
        <w:rPr>
          <w:rFonts w:ascii="Calibri" w:eastAsia="Calibri" w:hAnsi="Calibri" w:cs="Calibri"/>
          <w:b/>
          <w:sz w:val="20"/>
          <w:szCs w:val="20"/>
        </w:rPr>
      </w:pPr>
      <w:r w:rsidRPr="001D20F5">
        <w:rPr>
          <w:rFonts w:ascii="Calibri" w:eastAsia="Calibri" w:hAnsi="Calibri" w:cs="Calibri"/>
          <w:b/>
          <w:sz w:val="20"/>
          <w:szCs w:val="20"/>
        </w:rPr>
        <w:t>C.C.</w:t>
      </w:r>
    </w:p>
    <w:p w14:paraId="0E49F8C1" w14:textId="77777777" w:rsidR="00646F63" w:rsidRPr="001D20F5" w:rsidRDefault="00C553FA">
      <w:pPr>
        <w:rPr>
          <w:rFonts w:ascii="Calibri" w:eastAsia="Calibri" w:hAnsi="Calibri" w:cs="Calibri"/>
          <w:b/>
          <w:sz w:val="20"/>
          <w:szCs w:val="20"/>
        </w:rPr>
      </w:pPr>
      <w:r w:rsidRPr="001D20F5">
        <w:rPr>
          <w:rFonts w:ascii="Calibri" w:eastAsia="Calibri" w:hAnsi="Calibri" w:cs="Calibri"/>
          <w:b/>
          <w:sz w:val="20"/>
          <w:szCs w:val="20"/>
        </w:rPr>
        <w:t xml:space="preserve">Nombre: </w:t>
      </w:r>
    </w:p>
    <w:p w14:paraId="46D8AD40" w14:textId="77777777" w:rsidR="00646F63" w:rsidRPr="001D20F5" w:rsidRDefault="00C553FA">
      <w:pPr>
        <w:rPr>
          <w:rFonts w:ascii="Calibri" w:eastAsia="Calibri" w:hAnsi="Calibri" w:cs="Calibri"/>
          <w:b/>
          <w:sz w:val="20"/>
          <w:szCs w:val="20"/>
        </w:rPr>
      </w:pPr>
      <w:r w:rsidRPr="001D20F5">
        <w:rPr>
          <w:rFonts w:ascii="Calibri" w:eastAsia="Calibri" w:hAnsi="Calibri" w:cs="Calibri"/>
          <w:b/>
          <w:sz w:val="20"/>
          <w:szCs w:val="20"/>
        </w:rPr>
        <w:t xml:space="preserve">Dirección: </w:t>
      </w:r>
    </w:p>
    <w:p w14:paraId="017B3F61" w14:textId="77777777" w:rsidR="00646F63" w:rsidRPr="001D20F5" w:rsidRDefault="00C553FA">
      <w:pPr>
        <w:rPr>
          <w:rFonts w:ascii="Calibri" w:eastAsia="Calibri" w:hAnsi="Calibri" w:cs="Calibri"/>
          <w:b/>
          <w:sz w:val="20"/>
          <w:szCs w:val="20"/>
        </w:rPr>
      </w:pPr>
      <w:r w:rsidRPr="001D20F5">
        <w:rPr>
          <w:rFonts w:ascii="Calibri" w:eastAsia="Calibri" w:hAnsi="Calibri" w:cs="Calibri"/>
          <w:b/>
          <w:sz w:val="20"/>
          <w:szCs w:val="20"/>
        </w:rPr>
        <w:t xml:space="preserve">Teléfono: </w:t>
      </w:r>
    </w:p>
    <w:p w14:paraId="3B55EEAC" w14:textId="298C6422" w:rsidR="00673262" w:rsidRPr="005C1CF4" w:rsidRDefault="00C553FA" w:rsidP="0094012B">
      <w:pPr>
        <w:rPr>
          <w:rFonts w:asciiTheme="minorHAnsi" w:hAnsiTheme="minorHAnsi" w:cstheme="minorHAnsi"/>
        </w:rPr>
      </w:pPr>
      <w:r w:rsidRPr="001D20F5">
        <w:rPr>
          <w:rFonts w:ascii="Calibri" w:eastAsia="Calibri" w:hAnsi="Calibri" w:cs="Calibri"/>
          <w:b/>
          <w:sz w:val="20"/>
          <w:szCs w:val="20"/>
        </w:rPr>
        <w:t xml:space="preserve">Email:  </w:t>
      </w:r>
      <w:bookmarkStart w:id="1" w:name="_Toc43479050"/>
      <w:bookmarkStart w:id="2" w:name="_Toc83740054"/>
    </w:p>
    <w:bookmarkEnd w:id="1"/>
    <w:bookmarkEnd w:id="2"/>
    <w:sectPr w:rsidR="00673262" w:rsidRPr="005C1CF4" w:rsidSect="0052579E">
      <w:headerReference w:type="default" r:id="rId9"/>
      <w:headerReference w:type="first" r:id="rId10"/>
      <w:pgSz w:w="12240" w:h="15840"/>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70F5" w14:textId="77777777" w:rsidR="00AC70A7" w:rsidRDefault="00AC70A7">
      <w:r>
        <w:separator/>
      </w:r>
    </w:p>
  </w:endnote>
  <w:endnote w:type="continuationSeparator" w:id="0">
    <w:p w14:paraId="15BCC3F3" w14:textId="77777777" w:rsidR="00AC70A7" w:rsidRDefault="00AC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Times New Roman"/>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F0B7" w14:textId="77777777" w:rsidR="00AC70A7" w:rsidRDefault="00AC70A7">
      <w:r>
        <w:separator/>
      </w:r>
    </w:p>
  </w:footnote>
  <w:footnote w:type="continuationSeparator" w:id="0">
    <w:p w14:paraId="3E49BD3A" w14:textId="77777777" w:rsidR="00AC70A7" w:rsidRDefault="00AC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1440" w:type="dxa"/>
      <w:tblInd w:w="-1281" w:type="dxa"/>
      <w:tblBorders>
        <w:top w:val="nil"/>
        <w:left w:val="nil"/>
        <w:bottom w:val="nil"/>
        <w:right w:val="nil"/>
        <w:insideH w:val="single" w:sz="8" w:space="0" w:color="FFFFFF"/>
        <w:insideV w:val="single" w:sz="8" w:space="0" w:color="FFFFFF"/>
      </w:tblBorders>
      <w:tblLayout w:type="fixed"/>
      <w:tblLook w:val="0400" w:firstRow="0" w:lastRow="0" w:firstColumn="0" w:lastColumn="0" w:noHBand="0" w:noVBand="1"/>
    </w:tblPr>
    <w:tblGrid>
      <w:gridCol w:w="1702"/>
      <w:gridCol w:w="7938"/>
      <w:gridCol w:w="1800"/>
    </w:tblGrid>
    <w:tr w:rsidR="00B77FE3" w:rsidRPr="00FD514F" w14:paraId="3F77FFC9" w14:textId="77777777">
      <w:trPr>
        <w:trHeight w:val="1172"/>
      </w:trPr>
      <w:tc>
        <w:tcPr>
          <w:tcW w:w="1702" w:type="dxa"/>
          <w:vAlign w:val="center"/>
        </w:tcPr>
        <w:p w14:paraId="49890A29" w14:textId="0441305B" w:rsidR="00B77FE3" w:rsidRPr="00FD514F" w:rsidRDefault="00B77FE3" w:rsidP="0052579E">
          <w:pPr>
            <w:pBdr>
              <w:top w:val="nil"/>
              <w:left w:val="nil"/>
              <w:bottom w:val="nil"/>
              <w:right w:val="nil"/>
              <w:between w:val="nil"/>
            </w:pBdr>
            <w:tabs>
              <w:tab w:val="center" w:pos="4419"/>
              <w:tab w:val="right" w:pos="8838"/>
            </w:tabs>
            <w:jc w:val="center"/>
            <w:rPr>
              <w:rFonts w:asciiTheme="minorHAnsi" w:hAnsiTheme="minorHAnsi" w:cstheme="minorHAnsi"/>
              <w:color w:val="043E2E"/>
              <w:sz w:val="20"/>
              <w:szCs w:val="20"/>
            </w:rPr>
          </w:pPr>
          <w:r w:rsidRPr="00FD514F">
            <w:rPr>
              <w:rFonts w:asciiTheme="minorHAnsi" w:hAnsiTheme="minorHAnsi" w:cstheme="minorHAnsi"/>
              <w:color w:val="043E2E"/>
              <w:sz w:val="20"/>
              <w:szCs w:val="20"/>
            </w:rPr>
            <w:t xml:space="preserve">Fecha de emisión: </w:t>
          </w:r>
          <w:r w:rsidR="0052579E">
            <w:rPr>
              <w:rFonts w:asciiTheme="minorHAnsi" w:hAnsiTheme="minorHAnsi" w:cstheme="minorHAnsi"/>
              <w:color w:val="043E2E"/>
              <w:sz w:val="20"/>
              <w:szCs w:val="20"/>
            </w:rPr>
            <w:t>17</w:t>
          </w:r>
          <w:r w:rsidRPr="00FD514F">
            <w:rPr>
              <w:rFonts w:asciiTheme="minorHAnsi" w:hAnsiTheme="minorHAnsi" w:cstheme="minorHAnsi"/>
              <w:color w:val="043E2E"/>
              <w:sz w:val="20"/>
              <w:szCs w:val="20"/>
            </w:rPr>
            <w:t>/</w:t>
          </w:r>
          <w:r>
            <w:rPr>
              <w:rFonts w:asciiTheme="minorHAnsi" w:hAnsiTheme="minorHAnsi" w:cstheme="minorHAnsi"/>
              <w:color w:val="043E2E"/>
              <w:sz w:val="20"/>
              <w:szCs w:val="20"/>
            </w:rPr>
            <w:t>12</w:t>
          </w:r>
          <w:r w:rsidRPr="00FD514F">
            <w:rPr>
              <w:rFonts w:asciiTheme="minorHAnsi" w:hAnsiTheme="minorHAnsi" w:cstheme="minorHAnsi"/>
              <w:color w:val="043E2E"/>
              <w:sz w:val="20"/>
              <w:szCs w:val="20"/>
            </w:rPr>
            <w:t>/2021</w:t>
          </w:r>
        </w:p>
        <w:p w14:paraId="2957A348"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0"/>
              <w:szCs w:val="20"/>
            </w:rPr>
          </w:pPr>
          <w:r w:rsidRPr="00FD514F">
            <w:rPr>
              <w:rFonts w:asciiTheme="minorHAnsi" w:hAnsiTheme="minorHAnsi" w:cstheme="minorHAnsi"/>
              <w:color w:val="043E2E"/>
              <w:sz w:val="20"/>
              <w:szCs w:val="20"/>
            </w:rPr>
            <w:t>Versión: 1</w:t>
          </w:r>
        </w:p>
        <w:p w14:paraId="221FD993"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0"/>
              <w:szCs w:val="20"/>
            </w:rPr>
          </w:pPr>
          <w:r w:rsidRPr="00FD514F">
            <w:rPr>
              <w:rFonts w:asciiTheme="minorHAnsi" w:hAnsiTheme="minorHAnsi" w:cstheme="minorHAnsi"/>
              <w:color w:val="043E2E"/>
              <w:sz w:val="20"/>
              <w:szCs w:val="20"/>
            </w:rPr>
            <w:t xml:space="preserve">Página </w:t>
          </w:r>
          <w:r w:rsidRPr="00FD514F">
            <w:rPr>
              <w:rFonts w:asciiTheme="minorHAnsi" w:hAnsiTheme="minorHAnsi" w:cstheme="minorHAnsi"/>
              <w:color w:val="043E2E"/>
              <w:sz w:val="20"/>
              <w:szCs w:val="20"/>
            </w:rPr>
            <w:fldChar w:fldCharType="begin"/>
          </w:r>
          <w:r w:rsidRPr="00FD514F">
            <w:rPr>
              <w:rFonts w:asciiTheme="minorHAnsi" w:hAnsiTheme="minorHAnsi" w:cstheme="minorHAnsi"/>
              <w:color w:val="043E2E"/>
              <w:sz w:val="20"/>
              <w:szCs w:val="20"/>
            </w:rPr>
            <w:instrText>PAGE</w:instrText>
          </w:r>
          <w:r w:rsidRPr="00FD514F">
            <w:rPr>
              <w:rFonts w:asciiTheme="minorHAnsi" w:hAnsiTheme="minorHAnsi" w:cstheme="minorHAnsi"/>
              <w:color w:val="043E2E"/>
              <w:sz w:val="20"/>
              <w:szCs w:val="20"/>
            </w:rPr>
            <w:fldChar w:fldCharType="separate"/>
          </w:r>
          <w:r w:rsidR="004619AD">
            <w:rPr>
              <w:rFonts w:asciiTheme="minorHAnsi" w:hAnsiTheme="minorHAnsi" w:cstheme="minorHAnsi"/>
              <w:noProof/>
              <w:color w:val="043E2E"/>
              <w:sz w:val="20"/>
              <w:szCs w:val="20"/>
            </w:rPr>
            <w:t>22</w:t>
          </w:r>
          <w:r w:rsidRPr="00FD514F">
            <w:rPr>
              <w:rFonts w:asciiTheme="minorHAnsi" w:hAnsiTheme="minorHAnsi" w:cstheme="minorHAnsi"/>
              <w:color w:val="043E2E"/>
              <w:sz w:val="20"/>
              <w:szCs w:val="20"/>
            </w:rPr>
            <w:fldChar w:fldCharType="end"/>
          </w:r>
          <w:r w:rsidRPr="00FD514F">
            <w:rPr>
              <w:rFonts w:asciiTheme="minorHAnsi" w:hAnsiTheme="minorHAnsi" w:cstheme="minorHAnsi"/>
              <w:color w:val="043E2E"/>
              <w:sz w:val="20"/>
              <w:szCs w:val="20"/>
            </w:rPr>
            <w:t xml:space="preserve"> de </w:t>
          </w:r>
          <w:r w:rsidRPr="00FD514F">
            <w:rPr>
              <w:rFonts w:asciiTheme="minorHAnsi" w:hAnsiTheme="minorHAnsi" w:cstheme="minorHAnsi"/>
              <w:color w:val="043E2E"/>
              <w:sz w:val="20"/>
              <w:szCs w:val="20"/>
            </w:rPr>
            <w:fldChar w:fldCharType="begin"/>
          </w:r>
          <w:r w:rsidRPr="00FD514F">
            <w:rPr>
              <w:rFonts w:asciiTheme="minorHAnsi" w:hAnsiTheme="minorHAnsi" w:cstheme="minorHAnsi"/>
              <w:color w:val="043E2E"/>
              <w:sz w:val="20"/>
              <w:szCs w:val="20"/>
            </w:rPr>
            <w:instrText>NUMPAGES</w:instrText>
          </w:r>
          <w:r w:rsidRPr="00FD514F">
            <w:rPr>
              <w:rFonts w:asciiTheme="minorHAnsi" w:hAnsiTheme="minorHAnsi" w:cstheme="minorHAnsi"/>
              <w:color w:val="043E2E"/>
              <w:sz w:val="20"/>
              <w:szCs w:val="20"/>
            </w:rPr>
            <w:fldChar w:fldCharType="separate"/>
          </w:r>
          <w:r w:rsidR="004619AD">
            <w:rPr>
              <w:rFonts w:asciiTheme="minorHAnsi" w:hAnsiTheme="minorHAnsi" w:cstheme="minorHAnsi"/>
              <w:noProof/>
              <w:color w:val="043E2E"/>
              <w:sz w:val="20"/>
              <w:szCs w:val="20"/>
            </w:rPr>
            <w:t>32</w:t>
          </w:r>
          <w:r w:rsidRPr="00FD514F">
            <w:rPr>
              <w:rFonts w:asciiTheme="minorHAnsi" w:hAnsiTheme="minorHAnsi" w:cstheme="minorHAnsi"/>
              <w:color w:val="043E2E"/>
              <w:sz w:val="20"/>
              <w:szCs w:val="20"/>
            </w:rPr>
            <w:fldChar w:fldCharType="end"/>
          </w:r>
        </w:p>
      </w:tc>
      <w:tc>
        <w:tcPr>
          <w:tcW w:w="7938" w:type="dxa"/>
          <w:vAlign w:val="center"/>
        </w:tcPr>
        <w:p w14:paraId="3AEA9CC4"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1"/>
              <w:szCs w:val="21"/>
            </w:rPr>
          </w:pPr>
          <w:r w:rsidRPr="00FD514F">
            <w:rPr>
              <w:rFonts w:asciiTheme="minorHAnsi" w:hAnsiTheme="minorHAnsi" w:cstheme="minorHAnsi"/>
              <w:color w:val="043E2E"/>
              <w:sz w:val="21"/>
              <w:szCs w:val="21"/>
            </w:rPr>
            <w:t>Términos de Referencia</w:t>
          </w:r>
        </w:p>
        <w:p w14:paraId="558CE62A" w14:textId="75D26903" w:rsidR="00B77FE3" w:rsidRPr="00FD514F" w:rsidRDefault="00B77FE3">
          <w:pPr>
            <w:tabs>
              <w:tab w:val="center" w:pos="4419"/>
              <w:tab w:val="right" w:pos="8838"/>
            </w:tabs>
            <w:jc w:val="center"/>
            <w:rPr>
              <w:rFonts w:asciiTheme="minorHAnsi" w:eastAsia="Arial" w:hAnsiTheme="minorHAnsi" w:cstheme="minorHAnsi"/>
              <w:b/>
              <w:color w:val="043E2E"/>
              <w:sz w:val="21"/>
              <w:szCs w:val="21"/>
            </w:rPr>
          </w:pPr>
          <w:r w:rsidRPr="00FD514F">
            <w:rPr>
              <w:rFonts w:asciiTheme="minorHAnsi" w:eastAsia="Arial" w:hAnsiTheme="minorHAnsi" w:cstheme="minorHAnsi"/>
              <w:b/>
              <w:color w:val="043E2E"/>
              <w:sz w:val="21"/>
              <w:szCs w:val="21"/>
            </w:rPr>
            <w:t>Profesional social para la caracterización y análisis de conflictos socioambientales</w:t>
          </w:r>
        </w:p>
        <w:p w14:paraId="16E2B5E0" w14:textId="098ACE7E" w:rsidR="00B77FE3" w:rsidRPr="003002D3"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1"/>
              <w:szCs w:val="21"/>
            </w:rPr>
          </w:pPr>
          <w:r w:rsidRPr="00FD514F">
            <w:rPr>
              <w:rFonts w:asciiTheme="minorHAnsi" w:hAnsiTheme="minorHAnsi" w:cstheme="minorHAnsi"/>
              <w:color w:val="043E2E"/>
              <w:sz w:val="21"/>
              <w:szCs w:val="21"/>
            </w:rPr>
            <w:t>Financiamiento adicional para el apoyo a la preparación para REDD+ del</w:t>
          </w:r>
          <w:r>
            <w:rPr>
              <w:rFonts w:asciiTheme="minorHAnsi" w:hAnsiTheme="minorHAnsi" w:cstheme="minorHAnsi"/>
              <w:color w:val="043E2E"/>
              <w:sz w:val="21"/>
              <w:szCs w:val="21"/>
            </w:rPr>
            <w:t xml:space="preserve"> </w:t>
          </w:r>
          <w:r w:rsidRPr="003002D3">
            <w:rPr>
              <w:rFonts w:asciiTheme="minorHAnsi" w:hAnsiTheme="minorHAnsi" w:cstheme="minorHAnsi"/>
              <w:color w:val="043E2E"/>
              <w:sz w:val="21"/>
              <w:szCs w:val="21"/>
            </w:rPr>
            <w:t>FCPF en Colombia</w:t>
          </w:r>
        </w:p>
        <w:p w14:paraId="1267FFDC" w14:textId="77777777" w:rsidR="00B77FE3" w:rsidRPr="003002D3" w:rsidRDefault="00B77FE3">
          <w:pPr>
            <w:pBdr>
              <w:top w:val="nil"/>
              <w:left w:val="nil"/>
              <w:bottom w:val="nil"/>
              <w:right w:val="nil"/>
              <w:between w:val="nil"/>
            </w:pBdr>
            <w:tabs>
              <w:tab w:val="center" w:pos="4419"/>
              <w:tab w:val="right" w:pos="8838"/>
            </w:tabs>
            <w:jc w:val="center"/>
            <w:rPr>
              <w:rFonts w:asciiTheme="minorHAnsi" w:hAnsiTheme="minorHAnsi" w:cstheme="minorHAnsi"/>
              <w:color w:val="000000"/>
              <w:sz w:val="24"/>
              <w:szCs w:val="24"/>
            </w:rPr>
          </w:pPr>
          <w:r w:rsidRPr="003002D3">
            <w:rPr>
              <w:rFonts w:asciiTheme="minorHAnsi" w:hAnsiTheme="minorHAnsi" w:cstheme="minorHAnsi"/>
              <w:color w:val="043E2E"/>
              <w:sz w:val="21"/>
              <w:szCs w:val="21"/>
            </w:rPr>
            <w:t>ACUERDO DE DONACIÓN TF- OA 7032</w:t>
          </w:r>
        </w:p>
      </w:tc>
      <w:tc>
        <w:tcPr>
          <w:tcW w:w="1800" w:type="dxa"/>
        </w:tcPr>
        <w:p w14:paraId="3ACF5837"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00000"/>
              <w:sz w:val="24"/>
              <w:szCs w:val="24"/>
            </w:rPr>
          </w:pPr>
          <w:r w:rsidRPr="00FD514F">
            <w:rPr>
              <w:rFonts w:asciiTheme="minorHAnsi" w:hAnsiTheme="minorHAnsi" w:cstheme="minorHAnsi"/>
              <w:noProof/>
              <w:color w:val="043E2E"/>
              <w:lang w:eastAsia="es-CO"/>
            </w:rPr>
            <w:drawing>
              <wp:inline distT="0" distB="0" distL="0" distR="0" wp14:anchorId="6C2971AC" wp14:editId="0CFAC9E0">
                <wp:extent cx="935990" cy="712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188" t="2912" r="3939" b="88349"/>
                        <a:stretch>
                          <a:fillRect/>
                        </a:stretch>
                      </pic:blipFill>
                      <pic:spPr>
                        <a:xfrm>
                          <a:off x="0" y="0"/>
                          <a:ext cx="935990" cy="712470"/>
                        </a:xfrm>
                        <a:prstGeom prst="rect">
                          <a:avLst/>
                        </a:prstGeom>
                        <a:ln/>
                      </pic:spPr>
                    </pic:pic>
                  </a:graphicData>
                </a:graphic>
              </wp:inline>
            </w:drawing>
          </w:r>
        </w:p>
      </w:tc>
    </w:tr>
  </w:tbl>
  <w:p w14:paraId="799C98A2" w14:textId="77777777" w:rsidR="00B77FE3" w:rsidRDefault="00B77FE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8F64" w14:textId="77777777" w:rsidR="00B77FE3" w:rsidRDefault="00B77FE3">
    <w:pPr>
      <w:widowControl w:val="0"/>
      <w:pBdr>
        <w:top w:val="nil"/>
        <w:left w:val="nil"/>
        <w:bottom w:val="nil"/>
        <w:right w:val="nil"/>
        <w:between w:val="nil"/>
      </w:pBdr>
      <w:spacing w:line="276" w:lineRule="auto"/>
      <w:rPr>
        <w:rFonts w:ascii="Calibri" w:eastAsia="Calibri" w:hAnsi="Calibri" w:cs="Calibri"/>
        <w:sz w:val="22"/>
        <w:szCs w:val="22"/>
      </w:rPr>
    </w:pPr>
  </w:p>
  <w:tbl>
    <w:tblPr>
      <w:tblStyle w:val="a5"/>
      <w:tblW w:w="11440" w:type="dxa"/>
      <w:tblInd w:w="-1281" w:type="dxa"/>
      <w:tblBorders>
        <w:top w:val="nil"/>
        <w:left w:val="nil"/>
        <w:bottom w:val="nil"/>
        <w:right w:val="nil"/>
        <w:insideH w:val="single" w:sz="8" w:space="0" w:color="FFFFFF"/>
        <w:insideV w:val="single" w:sz="8" w:space="0" w:color="FFFFFF"/>
      </w:tblBorders>
      <w:tblLayout w:type="fixed"/>
      <w:tblLook w:val="0400" w:firstRow="0" w:lastRow="0" w:firstColumn="0" w:lastColumn="0" w:noHBand="0" w:noVBand="1"/>
    </w:tblPr>
    <w:tblGrid>
      <w:gridCol w:w="1702"/>
      <w:gridCol w:w="7938"/>
      <w:gridCol w:w="1800"/>
    </w:tblGrid>
    <w:tr w:rsidR="00B77FE3" w:rsidRPr="00FD514F" w14:paraId="7392438B" w14:textId="77777777">
      <w:trPr>
        <w:trHeight w:val="1172"/>
      </w:trPr>
      <w:tc>
        <w:tcPr>
          <w:tcW w:w="1702" w:type="dxa"/>
          <w:vAlign w:val="center"/>
        </w:tcPr>
        <w:p w14:paraId="48858E0C" w14:textId="55635712"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0"/>
              <w:szCs w:val="20"/>
            </w:rPr>
          </w:pPr>
          <w:r w:rsidRPr="00FD514F">
            <w:rPr>
              <w:rFonts w:asciiTheme="minorHAnsi" w:hAnsiTheme="minorHAnsi" w:cstheme="minorHAnsi"/>
              <w:color w:val="043E2E"/>
              <w:sz w:val="20"/>
              <w:szCs w:val="20"/>
            </w:rPr>
            <w:t xml:space="preserve">Fecha de emisión: </w:t>
          </w:r>
          <w:r w:rsidR="0052579E">
            <w:rPr>
              <w:rFonts w:asciiTheme="minorHAnsi" w:hAnsiTheme="minorHAnsi" w:cstheme="minorHAnsi"/>
              <w:color w:val="043E2E"/>
              <w:sz w:val="20"/>
              <w:szCs w:val="20"/>
            </w:rPr>
            <w:t>17</w:t>
          </w:r>
          <w:r w:rsidRPr="00FD514F">
            <w:rPr>
              <w:rFonts w:asciiTheme="minorHAnsi" w:hAnsiTheme="minorHAnsi" w:cstheme="minorHAnsi"/>
              <w:color w:val="043E2E"/>
              <w:sz w:val="20"/>
              <w:szCs w:val="20"/>
            </w:rPr>
            <w:t>/</w:t>
          </w:r>
          <w:r w:rsidR="0052579E">
            <w:rPr>
              <w:rFonts w:asciiTheme="minorHAnsi" w:hAnsiTheme="minorHAnsi" w:cstheme="minorHAnsi"/>
              <w:color w:val="043E2E"/>
              <w:sz w:val="20"/>
              <w:szCs w:val="20"/>
            </w:rPr>
            <w:t>12</w:t>
          </w:r>
          <w:r w:rsidRPr="00FD514F">
            <w:rPr>
              <w:rFonts w:asciiTheme="minorHAnsi" w:hAnsiTheme="minorHAnsi" w:cstheme="minorHAnsi"/>
              <w:color w:val="043E2E"/>
              <w:sz w:val="20"/>
              <w:szCs w:val="20"/>
            </w:rPr>
            <w:t>/2021</w:t>
          </w:r>
        </w:p>
        <w:p w14:paraId="46A74E55"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0"/>
              <w:szCs w:val="20"/>
            </w:rPr>
          </w:pPr>
          <w:r w:rsidRPr="00FD514F">
            <w:rPr>
              <w:rFonts w:asciiTheme="minorHAnsi" w:hAnsiTheme="minorHAnsi" w:cstheme="minorHAnsi"/>
              <w:color w:val="043E2E"/>
              <w:sz w:val="20"/>
              <w:szCs w:val="20"/>
            </w:rPr>
            <w:t>Versión: 1</w:t>
          </w:r>
        </w:p>
        <w:p w14:paraId="1B74F14B"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0"/>
              <w:szCs w:val="20"/>
            </w:rPr>
          </w:pPr>
          <w:r w:rsidRPr="00FD514F">
            <w:rPr>
              <w:rFonts w:asciiTheme="minorHAnsi" w:hAnsiTheme="minorHAnsi" w:cstheme="minorHAnsi"/>
              <w:color w:val="043E2E"/>
              <w:sz w:val="20"/>
              <w:szCs w:val="20"/>
            </w:rPr>
            <w:t xml:space="preserve">Página </w:t>
          </w:r>
          <w:r w:rsidRPr="00FD514F">
            <w:rPr>
              <w:rFonts w:asciiTheme="minorHAnsi" w:hAnsiTheme="minorHAnsi" w:cstheme="minorHAnsi"/>
              <w:color w:val="043E2E"/>
              <w:sz w:val="20"/>
              <w:szCs w:val="20"/>
            </w:rPr>
            <w:fldChar w:fldCharType="begin"/>
          </w:r>
          <w:r w:rsidRPr="00FD514F">
            <w:rPr>
              <w:rFonts w:asciiTheme="minorHAnsi" w:hAnsiTheme="minorHAnsi" w:cstheme="minorHAnsi"/>
              <w:color w:val="043E2E"/>
              <w:sz w:val="20"/>
              <w:szCs w:val="20"/>
            </w:rPr>
            <w:instrText>PAGE</w:instrText>
          </w:r>
          <w:r w:rsidRPr="00FD514F">
            <w:rPr>
              <w:rFonts w:asciiTheme="minorHAnsi" w:hAnsiTheme="minorHAnsi" w:cstheme="minorHAnsi"/>
              <w:color w:val="043E2E"/>
              <w:sz w:val="20"/>
              <w:szCs w:val="20"/>
            </w:rPr>
            <w:fldChar w:fldCharType="separate"/>
          </w:r>
          <w:r w:rsidR="004619AD">
            <w:rPr>
              <w:rFonts w:asciiTheme="minorHAnsi" w:hAnsiTheme="minorHAnsi" w:cstheme="minorHAnsi"/>
              <w:noProof/>
              <w:color w:val="043E2E"/>
              <w:sz w:val="20"/>
              <w:szCs w:val="20"/>
            </w:rPr>
            <w:t>1</w:t>
          </w:r>
          <w:r w:rsidRPr="00FD514F">
            <w:rPr>
              <w:rFonts w:asciiTheme="minorHAnsi" w:hAnsiTheme="minorHAnsi" w:cstheme="minorHAnsi"/>
              <w:color w:val="043E2E"/>
              <w:sz w:val="20"/>
              <w:szCs w:val="20"/>
            </w:rPr>
            <w:fldChar w:fldCharType="end"/>
          </w:r>
          <w:r w:rsidRPr="00FD514F">
            <w:rPr>
              <w:rFonts w:asciiTheme="minorHAnsi" w:hAnsiTheme="minorHAnsi" w:cstheme="minorHAnsi"/>
              <w:color w:val="043E2E"/>
              <w:sz w:val="20"/>
              <w:szCs w:val="20"/>
            </w:rPr>
            <w:t xml:space="preserve"> de </w:t>
          </w:r>
          <w:r w:rsidRPr="00FD514F">
            <w:rPr>
              <w:rFonts w:asciiTheme="minorHAnsi" w:hAnsiTheme="minorHAnsi" w:cstheme="minorHAnsi"/>
              <w:color w:val="043E2E"/>
              <w:sz w:val="20"/>
              <w:szCs w:val="20"/>
            </w:rPr>
            <w:fldChar w:fldCharType="begin"/>
          </w:r>
          <w:r w:rsidRPr="00FD514F">
            <w:rPr>
              <w:rFonts w:asciiTheme="minorHAnsi" w:hAnsiTheme="minorHAnsi" w:cstheme="minorHAnsi"/>
              <w:color w:val="043E2E"/>
              <w:sz w:val="20"/>
              <w:szCs w:val="20"/>
            </w:rPr>
            <w:instrText>NUMPAGES</w:instrText>
          </w:r>
          <w:r w:rsidRPr="00FD514F">
            <w:rPr>
              <w:rFonts w:asciiTheme="minorHAnsi" w:hAnsiTheme="minorHAnsi" w:cstheme="minorHAnsi"/>
              <w:color w:val="043E2E"/>
              <w:sz w:val="20"/>
              <w:szCs w:val="20"/>
            </w:rPr>
            <w:fldChar w:fldCharType="separate"/>
          </w:r>
          <w:r w:rsidR="004619AD">
            <w:rPr>
              <w:rFonts w:asciiTheme="minorHAnsi" w:hAnsiTheme="minorHAnsi" w:cstheme="minorHAnsi"/>
              <w:noProof/>
              <w:color w:val="043E2E"/>
              <w:sz w:val="20"/>
              <w:szCs w:val="20"/>
            </w:rPr>
            <w:t>32</w:t>
          </w:r>
          <w:r w:rsidRPr="00FD514F">
            <w:rPr>
              <w:rFonts w:asciiTheme="minorHAnsi" w:hAnsiTheme="minorHAnsi" w:cstheme="minorHAnsi"/>
              <w:color w:val="043E2E"/>
              <w:sz w:val="20"/>
              <w:szCs w:val="20"/>
            </w:rPr>
            <w:fldChar w:fldCharType="end"/>
          </w:r>
        </w:p>
      </w:tc>
      <w:tc>
        <w:tcPr>
          <w:tcW w:w="7938" w:type="dxa"/>
          <w:vAlign w:val="center"/>
        </w:tcPr>
        <w:p w14:paraId="705978A0"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b/>
              <w:bCs/>
              <w:color w:val="043E2E"/>
              <w:sz w:val="21"/>
              <w:szCs w:val="21"/>
            </w:rPr>
          </w:pPr>
          <w:r w:rsidRPr="00FD514F">
            <w:rPr>
              <w:rFonts w:asciiTheme="minorHAnsi" w:hAnsiTheme="minorHAnsi" w:cstheme="minorHAnsi"/>
              <w:b/>
              <w:bCs/>
              <w:color w:val="043E2E"/>
              <w:sz w:val="21"/>
              <w:szCs w:val="21"/>
            </w:rPr>
            <w:t>Términos de Referencia</w:t>
          </w:r>
        </w:p>
        <w:p w14:paraId="33757CAD" w14:textId="3EFB8786" w:rsidR="00B77FE3" w:rsidRPr="00FD514F" w:rsidRDefault="00B77FE3">
          <w:pPr>
            <w:tabs>
              <w:tab w:val="center" w:pos="4419"/>
              <w:tab w:val="right" w:pos="8838"/>
            </w:tabs>
            <w:jc w:val="center"/>
            <w:rPr>
              <w:rFonts w:asciiTheme="minorHAnsi" w:eastAsia="Arial" w:hAnsiTheme="minorHAnsi" w:cstheme="minorHAnsi"/>
              <w:b/>
              <w:color w:val="043E2E"/>
              <w:sz w:val="21"/>
              <w:szCs w:val="21"/>
            </w:rPr>
          </w:pPr>
          <w:r w:rsidRPr="00FD514F">
            <w:rPr>
              <w:rFonts w:asciiTheme="minorHAnsi" w:eastAsia="Arial" w:hAnsiTheme="minorHAnsi" w:cstheme="minorHAnsi"/>
              <w:b/>
              <w:color w:val="043E2E"/>
              <w:sz w:val="21"/>
              <w:szCs w:val="21"/>
            </w:rPr>
            <w:t>Profesional social para la caracterización y análisis de conflictos socioambientales</w:t>
          </w:r>
        </w:p>
        <w:p w14:paraId="5D60AA2A" w14:textId="5BCF1894" w:rsidR="00B77FE3" w:rsidRPr="003002D3" w:rsidRDefault="00B77FE3">
          <w:pPr>
            <w:pBdr>
              <w:top w:val="nil"/>
              <w:left w:val="nil"/>
              <w:bottom w:val="nil"/>
              <w:right w:val="nil"/>
              <w:between w:val="nil"/>
            </w:pBdr>
            <w:tabs>
              <w:tab w:val="center" w:pos="4419"/>
              <w:tab w:val="right" w:pos="8838"/>
            </w:tabs>
            <w:jc w:val="center"/>
            <w:rPr>
              <w:rFonts w:asciiTheme="minorHAnsi" w:hAnsiTheme="minorHAnsi" w:cstheme="minorHAnsi"/>
              <w:color w:val="043E2E"/>
              <w:sz w:val="21"/>
              <w:szCs w:val="21"/>
            </w:rPr>
          </w:pPr>
          <w:r w:rsidRPr="00FD514F">
            <w:rPr>
              <w:rFonts w:asciiTheme="minorHAnsi" w:hAnsiTheme="minorHAnsi" w:cstheme="minorHAnsi"/>
              <w:color w:val="043E2E"/>
              <w:sz w:val="21"/>
              <w:szCs w:val="21"/>
            </w:rPr>
            <w:t>Financiamiento adicional para el apoyo a la preparación para REDD+ del</w:t>
          </w:r>
          <w:r>
            <w:rPr>
              <w:rFonts w:asciiTheme="minorHAnsi" w:hAnsiTheme="minorHAnsi" w:cstheme="minorHAnsi"/>
              <w:color w:val="043E2E"/>
              <w:sz w:val="21"/>
              <w:szCs w:val="21"/>
            </w:rPr>
            <w:t xml:space="preserve"> </w:t>
          </w:r>
          <w:r w:rsidRPr="003002D3">
            <w:rPr>
              <w:rFonts w:asciiTheme="minorHAnsi" w:hAnsiTheme="minorHAnsi" w:cstheme="minorHAnsi"/>
              <w:color w:val="043E2E"/>
              <w:sz w:val="21"/>
              <w:szCs w:val="21"/>
            </w:rPr>
            <w:t>FCPF en Colombia</w:t>
          </w:r>
        </w:p>
        <w:p w14:paraId="606D006C" w14:textId="77777777" w:rsidR="00B77FE3" w:rsidRPr="003002D3" w:rsidRDefault="00B77FE3">
          <w:pPr>
            <w:pBdr>
              <w:top w:val="nil"/>
              <w:left w:val="nil"/>
              <w:bottom w:val="nil"/>
              <w:right w:val="nil"/>
              <w:between w:val="nil"/>
            </w:pBdr>
            <w:tabs>
              <w:tab w:val="center" w:pos="4419"/>
              <w:tab w:val="right" w:pos="8838"/>
            </w:tabs>
            <w:jc w:val="center"/>
            <w:rPr>
              <w:rFonts w:asciiTheme="minorHAnsi" w:hAnsiTheme="minorHAnsi" w:cstheme="minorHAnsi"/>
              <w:color w:val="000000"/>
              <w:sz w:val="24"/>
              <w:szCs w:val="24"/>
            </w:rPr>
          </w:pPr>
          <w:r w:rsidRPr="003002D3">
            <w:rPr>
              <w:rFonts w:asciiTheme="minorHAnsi" w:hAnsiTheme="minorHAnsi" w:cstheme="minorHAnsi"/>
              <w:color w:val="043E2E"/>
              <w:sz w:val="21"/>
              <w:szCs w:val="21"/>
            </w:rPr>
            <w:t>ACUERDO DE DONACIÓN TF- OA 7032</w:t>
          </w:r>
        </w:p>
      </w:tc>
      <w:tc>
        <w:tcPr>
          <w:tcW w:w="1800" w:type="dxa"/>
        </w:tcPr>
        <w:p w14:paraId="50B6100B" w14:textId="77777777" w:rsidR="00B77FE3" w:rsidRPr="00FD514F" w:rsidRDefault="00B77FE3">
          <w:pPr>
            <w:pBdr>
              <w:top w:val="nil"/>
              <w:left w:val="nil"/>
              <w:bottom w:val="nil"/>
              <w:right w:val="nil"/>
              <w:between w:val="nil"/>
            </w:pBdr>
            <w:tabs>
              <w:tab w:val="center" w:pos="4419"/>
              <w:tab w:val="right" w:pos="8838"/>
            </w:tabs>
            <w:jc w:val="center"/>
            <w:rPr>
              <w:rFonts w:asciiTheme="minorHAnsi" w:hAnsiTheme="minorHAnsi" w:cstheme="minorHAnsi"/>
              <w:color w:val="000000"/>
              <w:sz w:val="24"/>
              <w:szCs w:val="24"/>
            </w:rPr>
          </w:pPr>
          <w:r w:rsidRPr="00FD514F">
            <w:rPr>
              <w:rFonts w:asciiTheme="minorHAnsi" w:hAnsiTheme="minorHAnsi" w:cstheme="minorHAnsi"/>
              <w:noProof/>
              <w:color w:val="043E2E"/>
              <w:lang w:eastAsia="es-CO"/>
            </w:rPr>
            <w:drawing>
              <wp:inline distT="0" distB="0" distL="0" distR="0" wp14:anchorId="0C1F498E" wp14:editId="27558263">
                <wp:extent cx="935990" cy="7124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188" t="2912" r="3939" b="88349"/>
                        <a:stretch>
                          <a:fillRect/>
                        </a:stretch>
                      </pic:blipFill>
                      <pic:spPr>
                        <a:xfrm>
                          <a:off x="0" y="0"/>
                          <a:ext cx="935990" cy="712470"/>
                        </a:xfrm>
                        <a:prstGeom prst="rect">
                          <a:avLst/>
                        </a:prstGeom>
                        <a:ln/>
                      </pic:spPr>
                    </pic:pic>
                  </a:graphicData>
                </a:graphic>
              </wp:inline>
            </w:drawing>
          </w:r>
        </w:p>
      </w:tc>
    </w:tr>
  </w:tbl>
  <w:p w14:paraId="4D362B9F" w14:textId="77777777" w:rsidR="00B77FE3" w:rsidRDefault="00B77FE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5E"/>
    <w:multiLevelType w:val="hybridMultilevel"/>
    <w:tmpl w:val="717AE9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138EC"/>
    <w:multiLevelType w:val="hybridMultilevel"/>
    <w:tmpl w:val="591038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6525F"/>
    <w:multiLevelType w:val="multilevel"/>
    <w:tmpl w:val="9EEEC06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4" w15:restartNumberingAfterBreak="0">
    <w:nsid w:val="0FF71FAA"/>
    <w:multiLevelType w:val="multilevel"/>
    <w:tmpl w:val="C8E0B822"/>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07A5D1F"/>
    <w:multiLevelType w:val="hybridMultilevel"/>
    <w:tmpl w:val="2F14A24A"/>
    <w:lvl w:ilvl="0" w:tplc="9C3E64EC">
      <w:start w:val="1"/>
      <w:numFmt w:val="decimal"/>
      <w:lvlText w:val="%1."/>
      <w:lvlJc w:val="left"/>
      <w:pPr>
        <w:tabs>
          <w:tab w:val="num" w:pos="720"/>
        </w:tabs>
        <w:ind w:left="720" w:hanging="360"/>
      </w:pPr>
      <w:rPr>
        <w:rFonts w:asciiTheme="minorHAnsi" w:hAnsiTheme="minorHAnsi" w:cstheme="minorHAnsi" w:hint="default"/>
        <w:b w:val="0"/>
        <w:color w:val="auto"/>
        <w:sz w:val="22"/>
        <w:szCs w:val="22"/>
        <w:lang w:val="es-CO"/>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B22481DA">
      <w:start w:val="1"/>
      <w:numFmt w:val="decimal"/>
      <w:lvlText w:val="%4."/>
      <w:lvlJc w:val="left"/>
      <w:pPr>
        <w:tabs>
          <w:tab w:val="num" w:pos="2880"/>
        </w:tabs>
        <w:ind w:left="2880" w:hanging="360"/>
      </w:pPr>
      <w:rPr>
        <w:b/>
        <w:bCs w:val="0"/>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08E3C14"/>
    <w:multiLevelType w:val="multilevel"/>
    <w:tmpl w:val="13DA0424"/>
    <w:lvl w:ilvl="0">
      <w:start w:val="1"/>
      <w:numFmt w:val="decimal"/>
      <w:lvlText w:val="%1."/>
      <w:lvlJc w:val="left"/>
      <w:pPr>
        <w:ind w:left="720" w:hanging="360"/>
      </w:pPr>
    </w:lvl>
    <w:lvl w:ilvl="1">
      <w:start w:val="7"/>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1ED406F"/>
    <w:multiLevelType w:val="multilevel"/>
    <w:tmpl w:val="E30E1AC6"/>
    <w:lvl w:ilvl="0">
      <w:start w:val="1"/>
      <w:numFmt w:val="decimal"/>
      <w:lvlText w:val="%1."/>
      <w:lvlJc w:val="left"/>
      <w:pPr>
        <w:ind w:left="360" w:hanging="360"/>
      </w:pPr>
      <w:rPr>
        <w:rFonts w:asciiTheme="minorHAnsi" w:eastAsia="Corbel"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0877FC"/>
    <w:multiLevelType w:val="multilevel"/>
    <w:tmpl w:val="AD2E4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9863200"/>
    <w:multiLevelType w:val="multilevel"/>
    <w:tmpl w:val="CE367604"/>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B482DB5"/>
    <w:multiLevelType w:val="multilevel"/>
    <w:tmpl w:val="75A80B18"/>
    <w:lvl w:ilvl="0">
      <w:start w:val="3"/>
      <w:numFmt w:val="decimal"/>
      <w:lvlText w:val="%1"/>
      <w:lvlJc w:val="left"/>
      <w:pPr>
        <w:ind w:left="360" w:hanging="360"/>
      </w:pPr>
    </w:lvl>
    <w:lvl w:ilvl="1">
      <w:start w:val="1"/>
      <w:numFmt w:val="lowerLetter"/>
      <w:lvlText w:val="%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BC4496D"/>
    <w:multiLevelType w:val="multilevel"/>
    <w:tmpl w:val="4EF6917A"/>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BF9365D"/>
    <w:multiLevelType w:val="multilevel"/>
    <w:tmpl w:val="73BED3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3F0DE0"/>
    <w:multiLevelType w:val="multilevel"/>
    <w:tmpl w:val="045CAE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7B5CDF"/>
    <w:multiLevelType w:val="hybridMultilevel"/>
    <w:tmpl w:val="591038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DD2640"/>
    <w:multiLevelType w:val="multilevel"/>
    <w:tmpl w:val="39FA98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BF55AA"/>
    <w:multiLevelType w:val="multilevel"/>
    <w:tmpl w:val="2A60EBC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F76809"/>
    <w:multiLevelType w:val="multilevel"/>
    <w:tmpl w:val="E1F87A38"/>
    <w:lvl w:ilvl="0">
      <w:start w:val="1"/>
      <w:numFmt w:val="low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4" w15:restartNumberingAfterBreak="0">
    <w:nsid w:val="547E2841"/>
    <w:multiLevelType w:val="multilevel"/>
    <w:tmpl w:val="247C308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6A36ACB"/>
    <w:multiLevelType w:val="hybridMultilevel"/>
    <w:tmpl w:val="7242D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88C7EE7"/>
    <w:multiLevelType w:val="multilevel"/>
    <w:tmpl w:val="76E8390E"/>
    <w:lvl w:ilvl="0">
      <w:start w:val="1"/>
      <w:numFmt w:val="decimal"/>
      <w:lvlText w:val="%1."/>
      <w:lvlJc w:val="left"/>
      <w:pPr>
        <w:ind w:left="928" w:hanging="360"/>
      </w:pPr>
    </w:lvl>
    <w:lvl w:ilvl="1">
      <w:start w:val="1"/>
      <w:numFmt w:val="decimal"/>
      <w:lvlText w:val="%2."/>
      <w:lvlJc w:val="left"/>
      <w:pPr>
        <w:ind w:left="1648" w:hanging="360"/>
      </w:p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8" w15:restartNumberingAfterBreak="0">
    <w:nsid w:val="6A6A2E81"/>
    <w:multiLevelType w:val="multilevel"/>
    <w:tmpl w:val="8F8673BA"/>
    <w:lvl w:ilvl="0">
      <w:start w:val="1"/>
      <w:numFmt w:val="decimal"/>
      <w:lvlText w:val="%1."/>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6B45119A"/>
    <w:multiLevelType w:val="multilevel"/>
    <w:tmpl w:val="FC46C390"/>
    <w:lvl w:ilvl="0">
      <w:start w:val="6"/>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A01E1A"/>
    <w:multiLevelType w:val="multilevel"/>
    <w:tmpl w:val="0F7661BA"/>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74E67B3C"/>
    <w:multiLevelType w:val="multilevel"/>
    <w:tmpl w:val="EA1A7910"/>
    <w:lvl w:ilvl="0">
      <w:start w:val="1"/>
      <w:numFmt w:val="decimal"/>
      <w:lvlText w:val="%1."/>
      <w:lvlJc w:val="left"/>
      <w:pPr>
        <w:ind w:left="720" w:hanging="360"/>
      </w:pPr>
      <w:rPr>
        <w:rFonts w:ascii="Corbel" w:eastAsia="Corbel" w:hAnsi="Corbel" w:cs="Corbel"/>
        <w:b w:val="0"/>
        <w:sz w:val="22"/>
        <w:szCs w:val="22"/>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400E3B"/>
    <w:multiLevelType w:val="hybridMultilevel"/>
    <w:tmpl w:val="591038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9"/>
  </w:num>
  <w:num w:numId="4">
    <w:abstractNumId w:val="12"/>
  </w:num>
  <w:num w:numId="5">
    <w:abstractNumId w:val="29"/>
  </w:num>
  <w:num w:numId="6">
    <w:abstractNumId w:val="32"/>
  </w:num>
  <w:num w:numId="7">
    <w:abstractNumId w:val="27"/>
  </w:num>
  <w:num w:numId="8">
    <w:abstractNumId w:val="6"/>
  </w:num>
  <w:num w:numId="9">
    <w:abstractNumId w:val="4"/>
  </w:num>
  <w:num w:numId="10">
    <w:abstractNumId w:val="19"/>
  </w:num>
  <w:num w:numId="11">
    <w:abstractNumId w:val="14"/>
  </w:num>
  <w:num w:numId="12">
    <w:abstractNumId w:val="21"/>
  </w:num>
  <w:num w:numId="13">
    <w:abstractNumId w:val="15"/>
  </w:num>
  <w:num w:numId="14">
    <w:abstractNumId w:val="13"/>
  </w:num>
  <w:num w:numId="15">
    <w:abstractNumId w:val="2"/>
  </w:num>
  <w:num w:numId="16">
    <w:abstractNumId w:val="28"/>
  </w:num>
  <w:num w:numId="17">
    <w:abstractNumId w:val="10"/>
  </w:num>
  <w:num w:numId="18">
    <w:abstractNumId w:val="0"/>
  </w:num>
  <w:num w:numId="19">
    <w:abstractNumId w:val="25"/>
  </w:num>
  <w:num w:numId="20">
    <w:abstractNumId w:val="30"/>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3"/>
  </w:num>
  <w:num w:numId="28">
    <w:abstractNumId w:val="3"/>
  </w:num>
  <w:num w:numId="29">
    <w:abstractNumId w:val="31"/>
  </w:num>
  <w:num w:numId="30">
    <w:abstractNumId w:val="22"/>
  </w:num>
  <w:num w:numId="31">
    <w:abstractNumId w:val="8"/>
  </w:num>
  <w:num w:numId="32">
    <w:abstractNumId w:val="30"/>
  </w:num>
  <w:num w:numId="33">
    <w:abstractNumId w:val="30"/>
  </w:num>
  <w:num w:numId="34">
    <w:abstractNumId w:val="7"/>
  </w:num>
  <w:num w:numId="35">
    <w:abstractNumId w:val="34"/>
  </w:num>
  <w:num w:numId="36">
    <w:abstractNumId w:val="17"/>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63"/>
    <w:rsid w:val="00032CC9"/>
    <w:rsid w:val="00050974"/>
    <w:rsid w:val="00060E04"/>
    <w:rsid w:val="00064BF3"/>
    <w:rsid w:val="00087A55"/>
    <w:rsid w:val="000C28E7"/>
    <w:rsid w:val="000D1E4F"/>
    <w:rsid w:val="000D3C52"/>
    <w:rsid w:val="000E1146"/>
    <w:rsid w:val="001102E0"/>
    <w:rsid w:val="00115E16"/>
    <w:rsid w:val="001350DA"/>
    <w:rsid w:val="00146C5E"/>
    <w:rsid w:val="001B276D"/>
    <w:rsid w:val="001D0969"/>
    <w:rsid w:val="001D20F5"/>
    <w:rsid w:val="00201BDF"/>
    <w:rsid w:val="00205805"/>
    <w:rsid w:val="00215962"/>
    <w:rsid w:val="00297F5A"/>
    <w:rsid w:val="002D1483"/>
    <w:rsid w:val="003002D3"/>
    <w:rsid w:val="003450F5"/>
    <w:rsid w:val="0035256C"/>
    <w:rsid w:val="003719B2"/>
    <w:rsid w:val="003C3235"/>
    <w:rsid w:val="003C3BD6"/>
    <w:rsid w:val="003C7B30"/>
    <w:rsid w:val="003F6F76"/>
    <w:rsid w:val="00412FC4"/>
    <w:rsid w:val="00413232"/>
    <w:rsid w:val="004619AD"/>
    <w:rsid w:val="00493EFB"/>
    <w:rsid w:val="004A12E1"/>
    <w:rsid w:val="004D7B51"/>
    <w:rsid w:val="00500035"/>
    <w:rsid w:val="00506040"/>
    <w:rsid w:val="005107FA"/>
    <w:rsid w:val="0052579D"/>
    <w:rsid w:val="0052579E"/>
    <w:rsid w:val="005361B8"/>
    <w:rsid w:val="00561C30"/>
    <w:rsid w:val="006125F6"/>
    <w:rsid w:val="00646F63"/>
    <w:rsid w:val="0065104D"/>
    <w:rsid w:val="00667D2E"/>
    <w:rsid w:val="00673262"/>
    <w:rsid w:val="00683104"/>
    <w:rsid w:val="00693646"/>
    <w:rsid w:val="006A4FB7"/>
    <w:rsid w:val="0072186F"/>
    <w:rsid w:val="00795513"/>
    <w:rsid w:val="007A5CF9"/>
    <w:rsid w:val="007E0188"/>
    <w:rsid w:val="00837275"/>
    <w:rsid w:val="00853EB4"/>
    <w:rsid w:val="008643B0"/>
    <w:rsid w:val="008B09D2"/>
    <w:rsid w:val="009144CC"/>
    <w:rsid w:val="009156D3"/>
    <w:rsid w:val="0094012B"/>
    <w:rsid w:val="00955BAD"/>
    <w:rsid w:val="009563BD"/>
    <w:rsid w:val="00991220"/>
    <w:rsid w:val="009C7EC1"/>
    <w:rsid w:val="009D0BB4"/>
    <w:rsid w:val="009D2A78"/>
    <w:rsid w:val="00A13426"/>
    <w:rsid w:val="00A21250"/>
    <w:rsid w:val="00AC659D"/>
    <w:rsid w:val="00AC70A7"/>
    <w:rsid w:val="00AD3672"/>
    <w:rsid w:val="00AE3626"/>
    <w:rsid w:val="00B44053"/>
    <w:rsid w:val="00B62C92"/>
    <w:rsid w:val="00B67150"/>
    <w:rsid w:val="00B74B3A"/>
    <w:rsid w:val="00B77FE3"/>
    <w:rsid w:val="00B93A13"/>
    <w:rsid w:val="00BC6203"/>
    <w:rsid w:val="00BD6C18"/>
    <w:rsid w:val="00BF2A0F"/>
    <w:rsid w:val="00C06212"/>
    <w:rsid w:val="00C2711C"/>
    <w:rsid w:val="00C338DF"/>
    <w:rsid w:val="00C51CA5"/>
    <w:rsid w:val="00C553FA"/>
    <w:rsid w:val="00C66362"/>
    <w:rsid w:val="00C706B4"/>
    <w:rsid w:val="00C9762E"/>
    <w:rsid w:val="00C9765B"/>
    <w:rsid w:val="00CE1066"/>
    <w:rsid w:val="00D30BC2"/>
    <w:rsid w:val="00DA1D1C"/>
    <w:rsid w:val="00DB53D9"/>
    <w:rsid w:val="00DF5891"/>
    <w:rsid w:val="00E06300"/>
    <w:rsid w:val="00EC6954"/>
    <w:rsid w:val="00EF1772"/>
    <w:rsid w:val="00F40E3B"/>
    <w:rsid w:val="00F42D76"/>
    <w:rsid w:val="00F566E3"/>
    <w:rsid w:val="00F76AB6"/>
    <w:rsid w:val="00F77956"/>
    <w:rsid w:val="00FC61CA"/>
    <w:rsid w:val="00FD514F"/>
    <w:rsid w:val="00FF20A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226032"/>
  <w15:docId w15:val="{D905E496-5F11-46CF-B181-D0670CD1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77"/>
    <w:rPr>
      <w:lang w:eastAsia="es-ES_tradnl"/>
    </w:rPr>
  </w:style>
  <w:style w:type="paragraph" w:styleId="Ttulo1">
    <w:name w:val="heading 1"/>
    <w:basedOn w:val="Normal"/>
    <w:next w:val="Normal"/>
    <w:link w:val="Ttulo1Car"/>
    <w:qFormat/>
    <w:rsid w:val="00792A78"/>
    <w:pPr>
      <w:keepNext/>
      <w:numPr>
        <w:numId w:val="1"/>
      </w:numPr>
      <w:outlineLvl w:val="0"/>
    </w:pPr>
    <w:rPr>
      <w:rFonts w:ascii="Corbel" w:hAnsi="Corbel" w:cs="Arial"/>
      <w:b/>
      <w:bCs/>
      <w:kern w:val="32"/>
      <w:lang w:val="es-ES" w:eastAsia="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616D2"/>
    <w:pPr>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basedOn w:val="Normal"/>
    <w:link w:val="TextonotapieCar"/>
    <w:uiPriority w:val="99"/>
    <w:semiHidden/>
    <w:unhideWhenUsed/>
    <w:rsid w:val="00484120"/>
    <w:rPr>
      <w:sz w:val="20"/>
      <w:szCs w:val="20"/>
      <w:lang w:val="es-ES" w:eastAsia="es-ES"/>
    </w:rPr>
  </w:style>
  <w:style w:type="character" w:customStyle="1" w:styleId="TextonotapieCar">
    <w:name w:val="Texto nota pie Car"/>
    <w:basedOn w:val="Fuentedeprrafopredeter"/>
    <w:link w:val="Textonotapie"/>
    <w:uiPriority w:val="99"/>
    <w:semiHidden/>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semiHidden/>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semiHidden/>
    <w:rsid w:val="00EA7989"/>
    <w:rPr>
      <w:sz w:val="22"/>
    </w:rPr>
  </w:style>
  <w:style w:type="character" w:customStyle="1" w:styleId="Mencinsinresolver1">
    <w:name w:val="Mención sin resolver1"/>
    <w:basedOn w:val="Fuentedeprrafopredeter"/>
    <w:uiPriority w:val="99"/>
    <w:unhideWhenUsed/>
    <w:rsid w:val="00F3241E"/>
    <w:rPr>
      <w:color w:val="605E5C"/>
      <w:shd w:val="clear" w:color="auto" w:fill="E1DFDD"/>
    </w:rPr>
  </w:style>
  <w:style w:type="character" w:customStyle="1" w:styleId="Mencionar1">
    <w:name w:val="Mencionar1"/>
    <w:basedOn w:val="Fuentedeprrafopredeter"/>
    <w:uiPriority w:val="99"/>
    <w:unhideWhenUsed/>
    <w:rsid w:val="00F3241E"/>
    <w:rPr>
      <w:color w:val="2B579A"/>
      <w:shd w:val="clear" w:color="auto" w:fill="E1DFDD"/>
    </w:rPr>
  </w:style>
  <w:style w:type="table" w:customStyle="1" w:styleId="Tablaconcuadrcula1">
    <w:name w:val="Tabla con cuadrícula1"/>
    <w:basedOn w:val="Tablanormal"/>
    <w:next w:val="Tablaconcuadrcula"/>
    <w:uiPriority w:val="39"/>
    <w:rsid w:val="008E6F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A60E2"/>
    <w:rPr>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rPr>
      <w:sz w:val="22"/>
      <w:szCs w:val="22"/>
    </w:rPr>
    <w:tblPr>
      <w:tblStyleRowBandSize w:val="1"/>
      <w:tblStyleColBandSize w:val="1"/>
      <w:tblCellMar>
        <w:left w:w="108" w:type="dxa"/>
        <w:right w:w="108" w:type="dxa"/>
      </w:tblCellMar>
    </w:tblPr>
  </w:style>
  <w:style w:type="table" w:customStyle="1" w:styleId="a5">
    <w:basedOn w:val="TableNormal"/>
    <w:rPr>
      <w:sz w:val="22"/>
      <w:szCs w:val="22"/>
    </w:rPr>
    <w:tblPr>
      <w:tblStyleRowBandSize w:val="1"/>
      <w:tblStyleColBandSize w:val="1"/>
      <w:tblCellMar>
        <w:left w:w="108" w:type="dxa"/>
        <w:right w:w="108" w:type="dxa"/>
      </w:tblCellMar>
    </w:tblPr>
  </w:style>
  <w:style w:type="table" w:customStyle="1" w:styleId="a6">
    <w:basedOn w:val="TableNormal"/>
    <w:rPr>
      <w:sz w:val="22"/>
      <w:szCs w:val="22"/>
    </w:r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67326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hpFwTLsMKHOhCvhVQupNIUmLLQ==">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</go:docsCustomData>
</go:gDocsCustomXmlDataStorage>
</file>

<file path=customXml/itemProps1.xml><?xml version="1.0" encoding="utf-8"?>
<ds:datastoreItem xmlns:ds="http://schemas.openxmlformats.org/officeDocument/2006/customXml" ds:itemID="{2DCF0AB2-94AF-4773-B7E7-281C41CAE3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 Antonio Lòpez Bello</dc:creator>
  <cp:lastModifiedBy>Camilo Nieto Pastor</cp:lastModifiedBy>
  <cp:revision>2</cp:revision>
  <cp:lastPrinted>2021-12-20T15:23:00Z</cp:lastPrinted>
  <dcterms:created xsi:type="dcterms:W3CDTF">2021-12-20T15:26:00Z</dcterms:created>
  <dcterms:modified xsi:type="dcterms:W3CDTF">2021-12-20T15:26:00Z</dcterms:modified>
</cp:coreProperties>
</file>